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sz w:val="28"/>
          <w:szCs w:val="28"/>
        </w:rPr>
        <w:t xml:space="preserve"> «БОЛЬШЕНАГАТКИНСКОЕ СЕЛЬСКОЕ ПОСЕЛЕНИЕ» ЦИЛЬНИНСКОГО РАЙОНА  УЛЬЯНОВСКОЙ ОБЛАСТИ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D64" w:rsidRPr="00FE27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D64" w:rsidRPr="00FE270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>.2024 года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</w:t>
      </w:r>
      <w:proofErr w:type="gramStart"/>
      <w:r w:rsidRPr="00FE270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FE2708">
        <w:rPr>
          <w:rFonts w:ascii="Times New Roman" w:eastAsia="Times New Roman" w:hAnsi="Times New Roman" w:cs="Times New Roman"/>
          <w:sz w:val="28"/>
          <w:szCs w:val="28"/>
        </w:rPr>
        <w:t>ольшое Нагаткино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</w:t>
      </w:r>
      <w:r w:rsidR="00717D64" w:rsidRPr="00FE2708">
        <w:rPr>
          <w:rFonts w:ascii="Times New Roman" w:eastAsia="Times New Roman" w:hAnsi="Times New Roman" w:cs="Times New Roman"/>
          <w:sz w:val="28"/>
          <w:szCs w:val="28"/>
        </w:rPr>
        <w:t>194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bCs/>
          <w:spacing w:val="144"/>
          <w:sz w:val="28"/>
          <w:szCs w:val="28"/>
        </w:rPr>
        <w:t> </w:t>
      </w:r>
    </w:p>
    <w:p w:rsidR="000B03E0" w:rsidRPr="00FE2708" w:rsidRDefault="000B03E0" w:rsidP="00FE27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регламент, утвержденный постановлением администрации муниципального образования «</w:t>
      </w:r>
      <w:proofErr w:type="spellStart"/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Большенагнаткинское</w:t>
      </w:r>
      <w:proofErr w:type="spellEnd"/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от 13.03.2020 № 49 «Об утверждении административного регламента предоставления муниципальной услуги</w:t>
      </w:r>
      <w:r w:rsidR="00000652"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E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Предоставление участка земли под создание </w:t>
      </w:r>
    </w:p>
    <w:p w:rsidR="000B03E0" w:rsidRPr="00FE2708" w:rsidRDefault="000B03E0" w:rsidP="00FE2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семейного (родового) захоронения</w:t>
      </w: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B03E0" w:rsidRPr="00FE2708" w:rsidRDefault="000B03E0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>В целях приведения нормативного правового акта в соответствие с действующим законодательством, администрация постановляет:</w:t>
      </w:r>
    </w:p>
    <w:p w:rsidR="000B03E0" w:rsidRPr="00FE2708" w:rsidRDefault="000B03E0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следующие изменения в </w:t>
      </w:r>
      <w:r w:rsidRPr="00FE2708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регламент, утвержденный постановлением администрации муниципального образования «</w:t>
      </w:r>
      <w:proofErr w:type="spellStart"/>
      <w:r w:rsidRPr="00FE2708">
        <w:rPr>
          <w:rFonts w:ascii="Times New Roman" w:eastAsia="Times New Roman" w:hAnsi="Times New Roman" w:cs="Times New Roman"/>
          <w:bCs/>
          <w:sz w:val="28"/>
          <w:szCs w:val="28"/>
        </w:rPr>
        <w:t>Большенагнаткинское</w:t>
      </w:r>
      <w:proofErr w:type="spellEnd"/>
      <w:r w:rsidRPr="00FE27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от 13.03.2020 № 49 «Об утверждении административного регламента предоставления муниципальной услуги</w:t>
      </w:r>
      <w:r w:rsidR="00000652" w:rsidRPr="00FE27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270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E2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 участка земли под создание семейного (родового) захоронения</w:t>
      </w:r>
      <w:r w:rsidRPr="00FE2708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E967F2" w:rsidRPr="00FE2708" w:rsidRDefault="000B03E0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E967F2" w:rsidRPr="00FE2708">
        <w:rPr>
          <w:rFonts w:ascii="Times New Roman" w:hAnsi="Times New Roman" w:cs="Times New Roman"/>
          <w:bCs/>
          <w:sz w:val="28"/>
          <w:szCs w:val="28"/>
        </w:rPr>
        <w:t xml:space="preserve">В пункте 1.3.1 раздела 1.3 административного регламента: 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- в абзаце 1  исключить словосочетание «</w:t>
      </w:r>
      <w:r w:rsidRPr="00FE270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портал.)»;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E2708">
        <w:rPr>
          <w:rFonts w:ascii="Times New Roman" w:hAnsi="Times New Roman" w:cs="Times New Roman"/>
          <w:sz w:val="28"/>
          <w:szCs w:val="28"/>
        </w:rPr>
        <w:t>- абзац 9 исключить.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1.2. В  абзаце 2 пункта 1.3.2 раздела 1.3 Административного регламента исключить слова «Региональном портале».</w:t>
      </w:r>
    </w:p>
    <w:p w:rsidR="001A10BA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A10BA" w:rsidRPr="00FE2708">
        <w:rPr>
          <w:rFonts w:ascii="Times New Roman" w:hAnsi="Times New Roman" w:cs="Times New Roman"/>
          <w:bCs/>
          <w:sz w:val="28"/>
          <w:szCs w:val="28"/>
        </w:rPr>
        <w:t>Пункт 2.4  раздела 2 Административного регламента изложить в следующей редакции:</w:t>
      </w:r>
    </w:p>
    <w:p w:rsidR="001A10BA" w:rsidRPr="00FE2708" w:rsidRDefault="001A10BA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«</w:t>
      </w: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10BA" w:rsidRPr="00FE2708" w:rsidRDefault="001A10BA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по предоставлению участка земли для погребения умершего составляет </w:t>
      </w:r>
      <w:r w:rsidRPr="00FE270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 позднее тридцати календарных дней со дня  поступления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 xml:space="preserve">  заявления в уполномоченный орган</w:t>
      </w:r>
      <w:proofErr w:type="gramStart"/>
      <w:r w:rsidRPr="00FE270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E967F2" w:rsidRPr="00FE2708" w:rsidRDefault="001A10BA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E967F2" w:rsidRPr="00FE2708">
        <w:rPr>
          <w:rFonts w:ascii="Times New Roman" w:hAnsi="Times New Roman" w:cs="Times New Roman"/>
          <w:bCs/>
          <w:sz w:val="28"/>
          <w:szCs w:val="28"/>
        </w:rPr>
        <w:t>В подразделе 2.5 Административного регламента исключить слова «и Региональном портале».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</w:t>
      </w:r>
      <w:r w:rsidR="001A10BA" w:rsidRPr="00FE2708">
        <w:rPr>
          <w:rFonts w:ascii="Times New Roman" w:hAnsi="Times New Roman" w:cs="Times New Roman"/>
          <w:bCs/>
          <w:sz w:val="28"/>
          <w:szCs w:val="28"/>
        </w:rPr>
        <w:t>5</w:t>
      </w:r>
      <w:r w:rsidRPr="00FE2708">
        <w:rPr>
          <w:rFonts w:ascii="Times New Roman" w:hAnsi="Times New Roman" w:cs="Times New Roman"/>
          <w:bCs/>
          <w:sz w:val="28"/>
          <w:szCs w:val="28"/>
        </w:rPr>
        <w:t>. В абзаце 2 подраздела 2.13 Административного регламента исключить слова «Региональном портале;».</w:t>
      </w:r>
    </w:p>
    <w:p w:rsidR="001B130A" w:rsidRPr="00FE2708" w:rsidRDefault="00E967F2" w:rsidP="00FE2708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</w:t>
      </w:r>
      <w:r w:rsidR="001A10BA" w:rsidRPr="00FE2708">
        <w:rPr>
          <w:rFonts w:ascii="Times New Roman" w:hAnsi="Times New Roman" w:cs="Times New Roman"/>
          <w:bCs/>
          <w:sz w:val="28"/>
          <w:szCs w:val="28"/>
        </w:rPr>
        <w:t>6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B130A" w:rsidRPr="00FE2708">
        <w:rPr>
          <w:rFonts w:ascii="Times New Roman" w:hAnsi="Times New Roman" w:cs="Times New Roman"/>
          <w:bCs/>
          <w:sz w:val="28"/>
          <w:szCs w:val="28"/>
        </w:rPr>
        <w:t xml:space="preserve">В пункте 2.14 раздела 2 Административного регламента  в абзаце  </w:t>
      </w:r>
      <w:r w:rsidR="001B130A" w:rsidRPr="00FE2708">
        <w:rPr>
          <w:rFonts w:ascii="Times New Roman" w:hAnsi="Times New Roman" w:cs="Times New Roman"/>
          <w:bCs/>
          <w:sz w:val="28"/>
          <w:szCs w:val="28"/>
        </w:rPr>
        <w:lastRenderedPageBreak/>
        <w:t>4  слово «не» исключить.</w:t>
      </w:r>
    </w:p>
    <w:p w:rsidR="00E12AC8" w:rsidRDefault="001B130A" w:rsidP="00FE2708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="00E12AC8">
        <w:rPr>
          <w:rFonts w:ascii="Times New Roman" w:hAnsi="Times New Roman" w:cs="Times New Roman"/>
          <w:bCs/>
          <w:sz w:val="28"/>
          <w:szCs w:val="28"/>
        </w:rPr>
        <w:t>Пункт 2.8 раздела 2 Административного регламента изложить в следующей редакции:</w:t>
      </w:r>
    </w:p>
    <w:p w:rsidR="00E12AC8" w:rsidRPr="00B01588" w:rsidRDefault="00E12AC8" w:rsidP="00E1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6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оснований для приостановления </w:t>
      </w:r>
      <w:r w:rsidRPr="000F0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67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или отказа </w:t>
      </w:r>
      <w:r w:rsidRPr="000F0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01588">
        <w:rPr>
          <w:rFonts w:ascii="Times New Roman" w:eastAsia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E12AC8" w:rsidRPr="00B01588" w:rsidRDefault="00E12AC8" w:rsidP="00E12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88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12AC8" w:rsidRPr="00B01588" w:rsidRDefault="00E12AC8" w:rsidP="00E1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588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12AC8" w:rsidRPr="00B01588" w:rsidRDefault="00E12AC8" w:rsidP="00FE2708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отсутствие у заявителя в соответствии с пунктом 1.2  настоящего регламента права на получение участка земли для создания семейного захоронения, </w:t>
      </w:r>
    </w:p>
    <w:p w:rsidR="00E12AC8" w:rsidRPr="00B01588" w:rsidRDefault="00E12AC8" w:rsidP="00FE2708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представление заявителем документов, указанных в </w:t>
      </w:r>
      <w:r w:rsidR="00B01588"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2.6 настоящего регламента</w:t>
      </w:r>
      <w:r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которые он обязан представить самостоятельно, не в полном объеме. </w:t>
      </w:r>
      <w:r w:rsidR="00B01588"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об отказе в предоставлении участка земли для создания семейного захоронения должно содержать указание на обстоятельства, послужившие основанием для его принятия, и может быть обжаловано в порядке, установленном законодательством Российской Федерации</w:t>
      </w:r>
      <w:proofErr w:type="gramStart"/>
      <w:r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1588" w:rsidRPr="00B0158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C732E2" w:rsidRPr="00FE2708" w:rsidRDefault="00B01588" w:rsidP="00FE2708">
      <w:pPr>
        <w:widowControl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="00C732E2" w:rsidRPr="00FE2708">
        <w:rPr>
          <w:rFonts w:ascii="Times New Roman" w:hAnsi="Times New Roman" w:cs="Times New Roman"/>
          <w:bCs/>
          <w:sz w:val="28"/>
          <w:szCs w:val="28"/>
        </w:rPr>
        <w:t>Подпункт 3.1.2  пункта 3.1 раздела 3 Административного регламента изложить в следующей редакции:</w:t>
      </w:r>
    </w:p>
    <w:p w:rsidR="00C732E2" w:rsidRPr="00FE2708" w:rsidRDefault="00C732E2" w:rsidP="00FE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«</w:t>
      </w: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регламента;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получение заявителем сведений о ходе выполнения запроса о предоставлении муниципальной услуги;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5) получение заявителем результата предоставления муниципальной услуги, если иное не установлено федеральным законом</w:t>
      </w:r>
      <w:proofErr w:type="gramStart"/>
      <w:r w:rsidR="00F91A57"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E967F2" w:rsidRPr="00FE2708" w:rsidRDefault="001A10BA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</w:t>
      </w:r>
      <w:r w:rsidR="00B01588">
        <w:rPr>
          <w:rFonts w:ascii="Times New Roman" w:hAnsi="Times New Roman" w:cs="Times New Roman"/>
          <w:bCs/>
          <w:sz w:val="28"/>
          <w:szCs w:val="28"/>
        </w:rPr>
        <w:t>9</w:t>
      </w:r>
      <w:r w:rsidR="00E967F2" w:rsidRPr="00FE27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967F2" w:rsidRPr="00FE2708">
        <w:rPr>
          <w:rFonts w:ascii="Times New Roman" w:hAnsi="Times New Roman" w:cs="Times New Roman"/>
          <w:bCs/>
          <w:sz w:val="28"/>
          <w:szCs w:val="28"/>
        </w:rPr>
        <w:t>одраздел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67F2" w:rsidRPr="00FE2708">
        <w:rPr>
          <w:rFonts w:ascii="Times New Roman" w:hAnsi="Times New Roman" w:cs="Times New Roman"/>
          <w:bCs/>
          <w:sz w:val="28"/>
          <w:szCs w:val="28"/>
        </w:rPr>
        <w:t xml:space="preserve"> 3.3  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раздела 3 Административного регламента изложить в следующей редакции:</w:t>
      </w:r>
    </w:p>
    <w:p w:rsidR="001A10BA" w:rsidRPr="00FE2708" w:rsidRDefault="001A10BA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FE2708">
        <w:rPr>
          <w:rFonts w:ascii="Times New Roman" w:eastAsia="Times New Roman" w:hAnsi="Times New Roman" w:cs="Times New Roman"/>
          <w:b/>
          <w:bCs/>
          <w:sz w:val="28"/>
          <w:szCs w:val="28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настоящего административного регламента.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направляемые в электронной форме, должны соответствовать следующим требованиям:</w:t>
      </w:r>
    </w:p>
    <w:p w:rsidR="00C732E2" w:rsidRPr="00FE2708" w:rsidRDefault="00C732E2" w:rsidP="00FE270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заявления представляются в уполномоченный орган в виде файлов в формате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doc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docx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txt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xls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xlsx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rtf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C732E2" w:rsidRPr="00FE2708" w:rsidRDefault="00C732E2" w:rsidP="00FE270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C732E2" w:rsidRPr="00FE2708" w:rsidRDefault="00C732E2" w:rsidP="00FE270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C732E2" w:rsidRPr="00FE2708" w:rsidRDefault="00C732E2" w:rsidP="00FE2708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3.3.3. Получение заявителем сведений о ходе выполнения запроса о предоставлении муниципальной услуги.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</w:t>
      </w:r>
    </w:p>
    <w:p w:rsidR="00C732E2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pdf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jpg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tiff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электронную почту заявителя, одновременно с уведомлением о результате предоставления муниципальной услуги.</w:t>
      </w:r>
    </w:p>
    <w:p w:rsidR="001A10BA" w:rsidRPr="00FE2708" w:rsidRDefault="00C732E2" w:rsidP="00FE270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в качестве </w:t>
      </w:r>
      <w:proofErr w:type="gramStart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способа получения результата предоставления муниципальной услуги</w:t>
      </w:r>
      <w:proofErr w:type="gramEnd"/>
      <w:r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  <w:r w:rsidR="00F91A57" w:rsidRPr="00FE270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</w:t>
      </w:r>
      <w:r w:rsidR="00B01588">
        <w:rPr>
          <w:rFonts w:ascii="Times New Roman" w:hAnsi="Times New Roman" w:cs="Times New Roman"/>
          <w:bCs/>
          <w:sz w:val="28"/>
          <w:szCs w:val="28"/>
        </w:rPr>
        <w:t>10</w:t>
      </w:r>
      <w:r w:rsidRPr="00FE2708">
        <w:rPr>
          <w:rFonts w:ascii="Times New Roman" w:hAnsi="Times New Roman" w:cs="Times New Roman"/>
          <w:bCs/>
          <w:sz w:val="28"/>
          <w:szCs w:val="28"/>
        </w:rPr>
        <w:t>. В абзац</w:t>
      </w:r>
      <w:r w:rsidR="00F91A57" w:rsidRPr="00FE2708">
        <w:rPr>
          <w:rFonts w:ascii="Times New Roman" w:hAnsi="Times New Roman" w:cs="Times New Roman"/>
          <w:bCs/>
          <w:sz w:val="28"/>
          <w:szCs w:val="28"/>
        </w:rPr>
        <w:t>е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F91A57" w:rsidRPr="00FE2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пункта 5.3  раздела 5 Административного регламента исключить слова «</w:t>
      </w:r>
      <w:r w:rsidR="00F91A57" w:rsidRPr="00FE27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2708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proofErr w:type="gramStart"/>
      <w:r w:rsidRPr="00FE2708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1.1</w:t>
      </w:r>
      <w:r w:rsidR="00B01588">
        <w:rPr>
          <w:rFonts w:ascii="Times New Roman" w:hAnsi="Times New Roman" w:cs="Times New Roman"/>
          <w:bCs/>
          <w:sz w:val="28"/>
          <w:szCs w:val="28"/>
        </w:rPr>
        <w:t>1</w:t>
      </w:r>
      <w:r w:rsidRPr="00FE2708">
        <w:rPr>
          <w:rFonts w:ascii="Times New Roman" w:hAnsi="Times New Roman" w:cs="Times New Roman"/>
          <w:bCs/>
          <w:sz w:val="28"/>
          <w:szCs w:val="28"/>
        </w:rPr>
        <w:t>. В абзаце 2 пункта 5.3 раздела 5 Административного регламента исключить слова «</w:t>
      </w:r>
      <w:proofErr w:type="gramStart"/>
      <w:r w:rsidRPr="00FE2708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FE2708">
        <w:rPr>
          <w:rFonts w:ascii="Times New Roman" w:hAnsi="Times New Roman" w:cs="Times New Roman"/>
          <w:bCs/>
          <w:sz w:val="28"/>
          <w:szCs w:val="28"/>
        </w:rPr>
        <w:t>егиональном портале.».</w:t>
      </w:r>
    </w:p>
    <w:p w:rsidR="00E967F2" w:rsidRPr="00FE2708" w:rsidRDefault="00E967F2" w:rsidP="00FE270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708">
        <w:rPr>
          <w:rFonts w:ascii="Times New Roman" w:hAnsi="Times New Roman" w:cs="Times New Roman"/>
          <w:bCs/>
          <w:sz w:val="28"/>
          <w:szCs w:val="28"/>
        </w:rPr>
        <w:t>1.1</w:t>
      </w:r>
      <w:r w:rsidR="00B01588">
        <w:rPr>
          <w:rFonts w:ascii="Times New Roman" w:hAnsi="Times New Roman" w:cs="Times New Roman"/>
          <w:bCs/>
          <w:sz w:val="28"/>
          <w:szCs w:val="28"/>
        </w:rPr>
        <w:t>2.</w:t>
      </w:r>
      <w:r w:rsidRPr="00FE2708">
        <w:rPr>
          <w:rFonts w:ascii="Times New Roman" w:hAnsi="Times New Roman" w:cs="Times New Roman"/>
          <w:bCs/>
          <w:sz w:val="28"/>
          <w:szCs w:val="28"/>
        </w:rPr>
        <w:t xml:space="preserve"> В абзаце 2 пункта 5.5 раздела 5 Административного регламента исключить слова «</w:t>
      </w:r>
      <w:proofErr w:type="gramStart"/>
      <w:r w:rsidRPr="00FE2708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FE2708">
        <w:rPr>
          <w:rFonts w:ascii="Times New Roman" w:hAnsi="Times New Roman" w:cs="Times New Roman"/>
          <w:bCs/>
          <w:sz w:val="28"/>
          <w:szCs w:val="28"/>
        </w:rPr>
        <w:t>егиональном портале.».</w:t>
      </w:r>
    </w:p>
    <w:p w:rsidR="00B13AB9" w:rsidRPr="00FE2708" w:rsidRDefault="00B13AB9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и подлежит размещению на официальном сайте администрации муниципального образования «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67B" w:rsidRPr="00FE2708" w:rsidRDefault="0043067B" w:rsidP="00FE2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067B" w:rsidRPr="00FE2708" w:rsidRDefault="0043067B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 образования</w:t>
      </w:r>
    </w:p>
    <w:p w:rsidR="000B03E0" w:rsidRPr="00FE2708" w:rsidRDefault="0043067B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7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</w:rPr>
        <w:t>Большенагаткинское</w:t>
      </w:r>
      <w:proofErr w:type="spellEnd"/>
      <w:r w:rsidRPr="00FE270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FE2708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FE2708">
        <w:rPr>
          <w:rFonts w:ascii="Times New Roman" w:eastAsia="Times New Roman" w:hAnsi="Times New Roman" w:cs="Times New Roman"/>
          <w:sz w:val="28"/>
          <w:szCs w:val="28"/>
        </w:rPr>
        <w:t>Н.Н.Левендеев</w:t>
      </w:r>
      <w:proofErr w:type="spellEnd"/>
    </w:p>
    <w:p w:rsidR="000B03E0" w:rsidRPr="00FE2708" w:rsidRDefault="000B03E0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3E0" w:rsidRPr="00FE2708" w:rsidRDefault="000B03E0" w:rsidP="00FE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B03E0" w:rsidRPr="00FE2708" w:rsidSect="0081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EDD"/>
    <w:multiLevelType w:val="multilevel"/>
    <w:tmpl w:val="573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519F"/>
    <w:multiLevelType w:val="multilevel"/>
    <w:tmpl w:val="1516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02A79"/>
    <w:multiLevelType w:val="hybridMultilevel"/>
    <w:tmpl w:val="F1224AD6"/>
    <w:lvl w:ilvl="0" w:tplc="582E5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D3F"/>
    <w:rsid w:val="00000652"/>
    <w:rsid w:val="00032344"/>
    <w:rsid w:val="000B03E0"/>
    <w:rsid w:val="000E7FD4"/>
    <w:rsid w:val="000F0D3F"/>
    <w:rsid w:val="001A10BA"/>
    <w:rsid w:val="001B130A"/>
    <w:rsid w:val="002769EB"/>
    <w:rsid w:val="00341BEA"/>
    <w:rsid w:val="003B47C2"/>
    <w:rsid w:val="0043067B"/>
    <w:rsid w:val="00667F15"/>
    <w:rsid w:val="006E4177"/>
    <w:rsid w:val="00702366"/>
    <w:rsid w:val="00717D64"/>
    <w:rsid w:val="00816FFB"/>
    <w:rsid w:val="009E1D7D"/>
    <w:rsid w:val="00A16D24"/>
    <w:rsid w:val="00B01588"/>
    <w:rsid w:val="00B13AB9"/>
    <w:rsid w:val="00C472F7"/>
    <w:rsid w:val="00C732E2"/>
    <w:rsid w:val="00D74F80"/>
    <w:rsid w:val="00D8683F"/>
    <w:rsid w:val="00E12AC8"/>
    <w:rsid w:val="00E728F0"/>
    <w:rsid w:val="00E967F2"/>
    <w:rsid w:val="00F91A57"/>
    <w:rsid w:val="00F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B"/>
  </w:style>
  <w:style w:type="paragraph" w:styleId="4">
    <w:name w:val="heading 4"/>
    <w:basedOn w:val="a"/>
    <w:link w:val="40"/>
    <w:uiPriority w:val="9"/>
    <w:qFormat/>
    <w:rsid w:val="000F0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D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F0D3F"/>
    <w:rPr>
      <w:b/>
      <w:bCs/>
    </w:rPr>
  </w:style>
  <w:style w:type="character" w:styleId="a4">
    <w:name w:val="Hyperlink"/>
    <w:basedOn w:val="a0"/>
    <w:uiPriority w:val="99"/>
    <w:semiHidden/>
    <w:unhideWhenUsed/>
    <w:rsid w:val="000F0D3F"/>
  </w:style>
  <w:style w:type="paragraph" w:customStyle="1" w:styleId="consplusnormal">
    <w:name w:val="consplusnormal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0D3F"/>
    <w:rPr>
      <w:i/>
      <w:iCs/>
    </w:rPr>
  </w:style>
  <w:style w:type="paragraph" w:customStyle="1" w:styleId="subpunct">
    <w:name w:val="subpunct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D3F"/>
  </w:style>
  <w:style w:type="paragraph" w:styleId="a6">
    <w:name w:val="Normal (Web)"/>
    <w:basedOn w:val="a"/>
    <w:uiPriority w:val="99"/>
    <w:semiHidden/>
    <w:unhideWhenUsed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F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D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7F15"/>
    <w:pPr>
      <w:ind w:left="720"/>
      <w:contextualSpacing/>
    </w:pPr>
  </w:style>
  <w:style w:type="paragraph" w:customStyle="1" w:styleId="formattext">
    <w:name w:val="formattext"/>
    <w:basedOn w:val="a"/>
    <w:rsid w:val="000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2024-12-25T06:16:00Z</cp:lastPrinted>
  <dcterms:created xsi:type="dcterms:W3CDTF">2024-12-24T08:37:00Z</dcterms:created>
  <dcterms:modified xsi:type="dcterms:W3CDTF">2024-12-25T06:18:00Z</dcterms:modified>
</cp:coreProperties>
</file>